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:rsidTr="00EC01D8">
        <w:tc>
          <w:tcPr>
            <w:tcW w:w="14879" w:type="dxa"/>
            <w:gridSpan w:val="5"/>
          </w:tcPr>
          <w:p w:rsidR="00EC01D8" w:rsidRPr="00EC01D8" w:rsidRDefault="00945659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АПРЕЛЬ</w:t>
            </w:r>
          </w:p>
        </w:tc>
      </w:tr>
      <w:tr w:rsidR="00EC01D8" w:rsidRPr="000C1E0F" w:rsidTr="00EC01D8">
        <w:tc>
          <w:tcPr>
            <w:tcW w:w="14879" w:type="dxa"/>
            <w:gridSpan w:val="5"/>
          </w:tcPr>
          <w:p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945659" w:rsidRPr="00EC01D8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Производственный контроль за промышленной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организацию производственного контроля за промышленной безопасностью и лица, уполномоченные по осуществлению производственного контроля)</w:t>
            </w:r>
          </w:p>
        </w:tc>
        <w:tc>
          <w:tcPr>
            <w:tcW w:w="1559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часов</w:t>
            </w:r>
          </w:p>
        </w:tc>
        <w:tc>
          <w:tcPr>
            <w:tcW w:w="2835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марта – 4 апреля</w:t>
            </w:r>
          </w:p>
        </w:tc>
        <w:tc>
          <w:tcPr>
            <w:tcW w:w="3402" w:type="dxa"/>
            <w:vMerge w:val="restart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5659" w:rsidRPr="00EC01D8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Безопасное производство работ кранами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(лица, ответственные за безопасное производство работ кранами)</w:t>
            </w:r>
          </w:p>
        </w:tc>
        <w:tc>
          <w:tcPr>
            <w:tcW w:w="1559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часа</w:t>
            </w:r>
          </w:p>
        </w:tc>
        <w:tc>
          <w:tcPr>
            <w:tcW w:w="2835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7- 15 апреля</w:t>
            </w:r>
          </w:p>
        </w:tc>
        <w:tc>
          <w:tcPr>
            <w:tcW w:w="3402" w:type="dxa"/>
            <w:vMerge/>
          </w:tcPr>
          <w:p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Грузоподъемные краны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содержание грузоподъемных кранов в исправном состоянии</w:t>
            </w:r>
          </w:p>
        </w:tc>
        <w:tc>
          <w:tcPr>
            <w:tcW w:w="1559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часов</w:t>
            </w:r>
          </w:p>
        </w:tc>
        <w:tc>
          <w:tcPr>
            <w:tcW w:w="2835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7-16 апреля</w:t>
            </w:r>
          </w:p>
        </w:tc>
        <w:tc>
          <w:tcPr>
            <w:tcW w:w="3402" w:type="dxa"/>
            <w:vMerge/>
          </w:tcPr>
          <w:p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:rsidR="00945659" w:rsidRPr="00945659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Мобильные подъемные рабочие платформы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(лица, ответственные за содержание мобильных подъемных рабочих платформ в исправном состоянии)</w:t>
            </w:r>
          </w:p>
        </w:tc>
        <w:tc>
          <w:tcPr>
            <w:tcW w:w="1559" w:type="dxa"/>
            <w:vAlign w:val="center"/>
          </w:tcPr>
          <w:p w:rsidR="00945659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945659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14-18  апреля</w:t>
            </w:r>
          </w:p>
        </w:tc>
        <w:tc>
          <w:tcPr>
            <w:tcW w:w="3402" w:type="dxa"/>
            <w:vMerge/>
          </w:tcPr>
          <w:p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EC01D8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:rsidR="00945659" w:rsidRPr="00EC01D8" w:rsidRDefault="0094565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апреля</w:t>
            </w:r>
          </w:p>
        </w:tc>
        <w:tc>
          <w:tcPr>
            <w:tcW w:w="3402" w:type="dxa"/>
            <w:vMerge/>
          </w:tcPr>
          <w:p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945659" w:rsidRPr="00945659" w:rsidTr="00EC01D8">
        <w:tc>
          <w:tcPr>
            <w:tcW w:w="846" w:type="dxa"/>
          </w:tcPr>
          <w:p w:rsidR="00945659" w:rsidRPr="00EC01D8" w:rsidRDefault="0094565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237" w:type="dxa"/>
          </w:tcPr>
          <w:p w:rsidR="00945659" w:rsidRDefault="00945659" w:rsidP="00B63D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охраны труда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поросам охраны труда в организации)</w:t>
            </w:r>
            <w:r w:rsidRPr="000C1E0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* (при наборе группы)</w:t>
            </w:r>
          </w:p>
        </w:tc>
        <w:tc>
          <w:tcPr>
            <w:tcW w:w="1559" w:type="dxa"/>
            <w:vAlign w:val="center"/>
          </w:tcPr>
          <w:p w:rsidR="00945659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945659" w:rsidRPr="00EC01D8" w:rsidRDefault="0094565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апреля</w:t>
            </w:r>
          </w:p>
        </w:tc>
        <w:tc>
          <w:tcPr>
            <w:tcW w:w="3402" w:type="dxa"/>
            <w:vMerge/>
          </w:tcPr>
          <w:p w:rsidR="00945659" w:rsidRPr="00EC01D8" w:rsidRDefault="00945659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:rsidTr="007E513A">
        <w:tc>
          <w:tcPr>
            <w:tcW w:w="14879" w:type="dxa"/>
            <w:gridSpan w:val="5"/>
          </w:tcPr>
          <w:p w:rsidR="006F1644" w:rsidRDefault="006F1644" w:rsidP="00B63D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</w:p>
          <w:p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lastRenderedPageBreak/>
              <w:t>перевозка опасных грузов</w:t>
            </w:r>
          </w:p>
        </w:tc>
      </w:tr>
      <w:tr w:rsidR="006F1644" w:rsidRPr="00B63DC9" w:rsidTr="006F1644">
        <w:tc>
          <w:tcPr>
            <w:tcW w:w="846" w:type="dxa"/>
          </w:tcPr>
          <w:p w:rsidR="006F1644" w:rsidRPr="00EC01D8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6237" w:type="dxa"/>
          </w:tcPr>
          <w:p w:rsidR="006F1644" w:rsidRPr="00B63DC9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4.1, 4.2,4.3,5.1, 5.2,6.1,6.2, 8, 9 автомобильным транспортом</w:t>
            </w:r>
          </w:p>
        </w:tc>
        <w:tc>
          <w:tcPr>
            <w:tcW w:w="1559" w:type="dxa"/>
            <w:vAlign w:val="center"/>
          </w:tcPr>
          <w:p w:rsidR="006F1644" w:rsidRDefault="000C1E0F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 часов</w:t>
            </w:r>
          </w:p>
        </w:tc>
        <w:tc>
          <w:tcPr>
            <w:tcW w:w="2835" w:type="dxa"/>
            <w:vAlign w:val="center"/>
          </w:tcPr>
          <w:p w:rsidR="006F1644" w:rsidRPr="00EC01D8" w:rsidRDefault="000C1E0F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18-23</w:t>
            </w:r>
            <w:bookmarkStart w:id="0" w:name="_GoBack"/>
            <w:bookmarkEnd w:id="0"/>
            <w:r w:rsidR="006F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3402" w:type="dxa"/>
            <w:vMerge w:val="restart"/>
            <w:vAlign w:val="center"/>
          </w:tcPr>
          <w:p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6F1644" w:rsidRPr="00EC01D8" w:rsidRDefault="006F1644" w:rsidP="006F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6F1644" w:rsidRPr="00EC01D8" w:rsidRDefault="006F1644" w:rsidP="006F16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1644" w:rsidRPr="006F1644" w:rsidTr="00EC01D8">
        <w:tc>
          <w:tcPr>
            <w:tcW w:w="846" w:type="dxa"/>
          </w:tcPr>
          <w:p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18-24 апреля</w:t>
            </w:r>
          </w:p>
        </w:tc>
        <w:tc>
          <w:tcPr>
            <w:tcW w:w="3402" w:type="dxa"/>
            <w:vMerge/>
          </w:tcPr>
          <w:p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F1644" w:rsidRPr="006F1644" w:rsidTr="00EC01D8">
        <w:tc>
          <w:tcPr>
            <w:tcW w:w="846" w:type="dxa"/>
          </w:tcPr>
          <w:p w:rsidR="006F1644" w:rsidRDefault="006F1644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:rsidR="006F1644" w:rsidRDefault="006F1644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:rsidR="006F1644" w:rsidRDefault="006F1644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25-30 апреля</w:t>
            </w:r>
          </w:p>
        </w:tc>
        <w:tc>
          <w:tcPr>
            <w:tcW w:w="3402" w:type="dxa"/>
            <w:vMerge/>
          </w:tcPr>
          <w:p w:rsidR="006F1644" w:rsidRPr="00EC01D8" w:rsidRDefault="006F1644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C287B" w:rsidRPr="00A4276A" w:rsidRDefault="00B63DC9">
      <w:pPr>
        <w:rPr>
          <w:b/>
          <w:i/>
          <w:sz w:val="28"/>
          <w:szCs w:val="28"/>
          <w:lang w:val="ru-RU"/>
        </w:rPr>
      </w:pPr>
      <w:r w:rsidRPr="00B63DC9">
        <w:rPr>
          <w:i/>
          <w:sz w:val="28"/>
          <w:szCs w:val="28"/>
          <w:lang w:val="ru-RU"/>
        </w:rPr>
        <w:t xml:space="preserve"> </w:t>
      </w:r>
      <w:r w:rsidRPr="00A4276A">
        <w:rPr>
          <w:b/>
          <w:i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A4276A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47"/>
    <w:rsid w:val="000C1E0F"/>
    <w:rsid w:val="00242547"/>
    <w:rsid w:val="00273FBB"/>
    <w:rsid w:val="006F1644"/>
    <w:rsid w:val="00775486"/>
    <w:rsid w:val="00945659"/>
    <w:rsid w:val="00A4276A"/>
    <w:rsid w:val="00B158E4"/>
    <w:rsid w:val="00B63DC9"/>
    <w:rsid w:val="00B8404F"/>
    <w:rsid w:val="00BA02E8"/>
    <w:rsid w:val="00C9002E"/>
    <w:rsid w:val="00D27F3D"/>
    <w:rsid w:val="00E412C3"/>
    <w:rsid w:val="00E52776"/>
    <w:rsid w:val="00E6396D"/>
    <w:rsid w:val="00EC01D8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270F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2025-03-04T05:31:00Z</cp:lastPrinted>
  <dcterms:created xsi:type="dcterms:W3CDTF">2025-03-03T14:49:00Z</dcterms:created>
  <dcterms:modified xsi:type="dcterms:W3CDTF">2025-03-04T05:35:00Z</dcterms:modified>
</cp:coreProperties>
</file>